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858" w:rsidRPr="008361BD" w:rsidRDefault="00E85858">
      <w:pPr>
        <w:spacing w:line="460" w:lineRule="exact"/>
        <w:jc w:val="center"/>
        <w:rPr>
          <w:rFonts w:ascii="Marianne" w:hAnsi="Marianne"/>
          <w:b/>
          <w:bCs/>
          <w:sz w:val="24"/>
        </w:rPr>
      </w:pPr>
    </w:p>
    <w:p w:rsidR="00DA6DE9" w:rsidRPr="008361BD" w:rsidRDefault="00E85858">
      <w:pPr>
        <w:spacing w:line="460" w:lineRule="exact"/>
        <w:jc w:val="center"/>
        <w:rPr>
          <w:rFonts w:ascii="Marianne" w:hAnsi="Marianne"/>
          <w:b/>
          <w:bCs/>
          <w:sz w:val="24"/>
        </w:rPr>
      </w:pPr>
      <w:r w:rsidRPr="008361BD">
        <w:rPr>
          <w:rFonts w:ascii="Marianne" w:hAnsi="Marianne"/>
          <w:b/>
          <w:bCs/>
          <w:sz w:val="24"/>
        </w:rPr>
        <w:t>QUESTIONNAIRE GREVE</w:t>
      </w:r>
    </w:p>
    <w:tbl>
      <w:tblPr>
        <w:tblpPr w:leftFromText="141" w:rightFromText="141" w:vertAnchor="page" w:horzAnchor="page" w:tblpX="1312" w:tblpY="3811"/>
        <w:tblW w:w="9709" w:type="dxa"/>
        <w:tblCellMar>
          <w:left w:w="70" w:type="dxa"/>
          <w:right w:w="70" w:type="dxa"/>
        </w:tblCellMar>
        <w:tblLook w:val="04A0" w:firstRow="1" w:lastRow="0" w:firstColumn="1" w:lastColumn="0" w:noHBand="0" w:noVBand="1"/>
      </w:tblPr>
      <w:tblGrid>
        <w:gridCol w:w="9709"/>
      </w:tblGrid>
      <w:tr w:rsidR="0098420A" w:rsidRPr="008361BD" w:rsidTr="0098420A">
        <w:trPr>
          <w:trHeight w:val="2544"/>
        </w:trPr>
        <w:tc>
          <w:tcPr>
            <w:tcW w:w="9709" w:type="dxa"/>
            <w:shd w:val="clear" w:color="auto" w:fill="auto"/>
          </w:tcPr>
          <w:p w:rsidR="0098420A" w:rsidRPr="008361BD" w:rsidRDefault="0098420A" w:rsidP="0098420A">
            <w:pPr>
              <w:ind w:left="71"/>
              <w:rPr>
                <w:rFonts w:ascii="Marianne" w:hAnsi="Marianne"/>
                <w:b/>
                <w:i/>
                <w:szCs w:val="20"/>
                <w:highlight w:val="white"/>
              </w:rPr>
            </w:pPr>
            <w:r w:rsidRPr="008361BD">
              <w:rPr>
                <w:rFonts w:ascii="Marianne" w:hAnsi="Marianne"/>
                <w:b/>
                <w:i/>
                <w:szCs w:val="20"/>
                <w:highlight w:val="white"/>
              </w:rPr>
              <w:t>A REMPLIR IMPERATIVEMENT</w:t>
            </w:r>
          </w:p>
          <w:p w:rsidR="0098420A" w:rsidRPr="008361BD" w:rsidRDefault="0098420A" w:rsidP="0098420A">
            <w:pPr>
              <w:pStyle w:val="Titre3"/>
              <w:ind w:left="-3685" w:hanging="3742"/>
              <w:rPr>
                <w:rFonts w:ascii="Marianne" w:hAnsi="Marianne"/>
                <w:sz w:val="20"/>
                <w:szCs w:val="20"/>
              </w:rPr>
            </w:pPr>
            <w:r w:rsidRPr="008361BD">
              <w:rPr>
                <w:rFonts w:ascii="Marianne" w:hAnsi="Marianne"/>
                <w:sz w:val="20"/>
                <w:szCs w:val="20"/>
              </w:rPr>
              <w:t>Nom et prénom du fonctionnaire/</w:t>
            </w:r>
          </w:p>
          <w:p w:rsidR="0098420A" w:rsidRPr="008361BD" w:rsidRDefault="0098420A" w:rsidP="0098420A">
            <w:pPr>
              <w:pStyle w:val="En-tte"/>
              <w:tabs>
                <w:tab w:val="clear" w:pos="4536"/>
                <w:tab w:val="left" w:leader="dot" w:pos="5883"/>
              </w:tabs>
              <w:ind w:left="71"/>
              <w:rPr>
                <w:rFonts w:ascii="Marianne" w:hAnsi="Marianne"/>
                <w:szCs w:val="20"/>
              </w:rPr>
            </w:pPr>
            <w:r w:rsidRPr="008361BD">
              <w:rPr>
                <w:rFonts w:ascii="Marianne" w:hAnsi="Marianne"/>
                <w:szCs w:val="20"/>
              </w:rPr>
              <w:t>Je soussigné (e)</w:t>
            </w:r>
            <w:r w:rsidRPr="008361BD">
              <w:rPr>
                <w:rFonts w:ascii="Calibri" w:hAnsi="Calibri" w:cs="Calibri"/>
                <w:szCs w:val="20"/>
              </w:rPr>
              <w:t> </w:t>
            </w:r>
            <w:r w:rsidRPr="008361BD">
              <w:rPr>
                <w:rFonts w:ascii="Marianne" w:hAnsi="Marianne"/>
                <w:szCs w:val="20"/>
              </w:rPr>
              <w:t xml:space="preserve">: </w:t>
            </w:r>
          </w:p>
          <w:p w:rsidR="0098420A" w:rsidRPr="008361BD" w:rsidRDefault="0098420A" w:rsidP="0098420A">
            <w:pPr>
              <w:pStyle w:val="En-tte"/>
              <w:tabs>
                <w:tab w:val="clear" w:pos="4536"/>
                <w:tab w:val="left" w:leader="dot" w:pos="5883"/>
              </w:tabs>
              <w:ind w:left="71"/>
              <w:rPr>
                <w:rFonts w:ascii="Marianne" w:hAnsi="Marianne"/>
                <w:szCs w:val="20"/>
              </w:rPr>
            </w:pPr>
            <w:r w:rsidRPr="008361BD">
              <w:rPr>
                <w:rFonts w:ascii="Marianne" w:hAnsi="Marianne"/>
                <w:szCs w:val="20"/>
              </w:rPr>
              <w:t>Nom Prénom</w:t>
            </w:r>
            <w:r w:rsidRPr="008361BD">
              <w:rPr>
                <w:rFonts w:ascii="Calibri" w:hAnsi="Calibri" w:cs="Calibri"/>
                <w:szCs w:val="20"/>
              </w:rPr>
              <w:t> </w:t>
            </w:r>
            <w:r w:rsidRPr="008361BD">
              <w:rPr>
                <w:rFonts w:ascii="Marianne" w:hAnsi="Marianne"/>
                <w:szCs w:val="20"/>
              </w:rPr>
              <w:t xml:space="preserve">: </w:t>
            </w:r>
          </w:p>
          <w:p w:rsidR="0098420A" w:rsidRPr="008361BD" w:rsidRDefault="0098420A" w:rsidP="0098420A">
            <w:pPr>
              <w:pStyle w:val="En-tte"/>
              <w:tabs>
                <w:tab w:val="clear" w:pos="4536"/>
                <w:tab w:val="left" w:leader="dot" w:pos="5883"/>
              </w:tabs>
              <w:ind w:left="71"/>
              <w:rPr>
                <w:rFonts w:ascii="Marianne" w:hAnsi="Marianne"/>
                <w:szCs w:val="20"/>
              </w:rPr>
            </w:pPr>
          </w:p>
          <w:p w:rsidR="0098420A" w:rsidRPr="008361BD" w:rsidRDefault="0098420A" w:rsidP="0098420A">
            <w:pPr>
              <w:pStyle w:val="En-tte"/>
              <w:tabs>
                <w:tab w:val="clear" w:pos="4536"/>
                <w:tab w:val="left" w:leader="dot" w:pos="5883"/>
              </w:tabs>
              <w:ind w:left="71"/>
              <w:rPr>
                <w:rFonts w:ascii="Marianne" w:hAnsi="Marianne"/>
                <w:szCs w:val="20"/>
              </w:rPr>
            </w:pPr>
            <w:r w:rsidRPr="008361BD">
              <w:rPr>
                <w:rFonts w:ascii="Marianne" w:hAnsi="Marianne"/>
                <w:szCs w:val="20"/>
              </w:rPr>
              <w:t>Ecole</w:t>
            </w:r>
            <w:r w:rsidRPr="008361BD">
              <w:rPr>
                <w:rFonts w:ascii="Calibri" w:hAnsi="Calibri" w:cs="Calibri"/>
                <w:szCs w:val="20"/>
              </w:rPr>
              <w:t> </w:t>
            </w:r>
            <w:r w:rsidRPr="008361BD">
              <w:rPr>
                <w:rFonts w:ascii="Marianne" w:hAnsi="Marianne"/>
                <w:szCs w:val="20"/>
              </w:rPr>
              <w:t>/ commune</w:t>
            </w:r>
            <w:r w:rsidRPr="008361BD">
              <w:rPr>
                <w:rFonts w:ascii="Calibri" w:hAnsi="Calibri" w:cs="Calibri"/>
                <w:szCs w:val="20"/>
              </w:rPr>
              <w:t> </w:t>
            </w:r>
            <w:r w:rsidRPr="008361BD">
              <w:rPr>
                <w:rFonts w:ascii="Marianne" w:hAnsi="Marianne"/>
                <w:szCs w:val="20"/>
              </w:rPr>
              <w:t xml:space="preserve">: </w:t>
            </w:r>
          </w:p>
          <w:p w:rsidR="0098420A" w:rsidRPr="008361BD" w:rsidRDefault="0098420A" w:rsidP="0098420A">
            <w:pPr>
              <w:pStyle w:val="En-tte"/>
              <w:tabs>
                <w:tab w:val="clear" w:pos="4536"/>
                <w:tab w:val="left" w:leader="dot" w:pos="5883"/>
              </w:tabs>
              <w:ind w:left="71"/>
              <w:rPr>
                <w:rFonts w:ascii="Marianne" w:hAnsi="Marianne"/>
                <w:szCs w:val="20"/>
              </w:rPr>
            </w:pPr>
          </w:p>
          <w:p w:rsidR="0098420A" w:rsidRPr="008361BD" w:rsidRDefault="0098420A" w:rsidP="0098420A">
            <w:pPr>
              <w:pStyle w:val="En-tte"/>
              <w:tabs>
                <w:tab w:val="clear" w:pos="4536"/>
                <w:tab w:val="left" w:leader="dot" w:pos="5883"/>
              </w:tabs>
              <w:ind w:left="71"/>
              <w:rPr>
                <w:rFonts w:ascii="Marianne" w:hAnsi="Marianne"/>
                <w:szCs w:val="20"/>
              </w:rPr>
            </w:pPr>
            <w:r w:rsidRPr="008361BD">
              <w:rPr>
                <w:rFonts w:ascii="Marianne" w:hAnsi="Marianne"/>
                <w:szCs w:val="20"/>
              </w:rPr>
              <w:t>Numéro de Sécurité Sociale</w:t>
            </w:r>
            <w:r w:rsidRPr="008361BD">
              <w:rPr>
                <w:rFonts w:ascii="Calibri" w:hAnsi="Calibri" w:cs="Calibri"/>
                <w:szCs w:val="20"/>
              </w:rPr>
              <w:t> </w:t>
            </w:r>
            <w:r w:rsidRPr="008361BD">
              <w:rPr>
                <w:rFonts w:ascii="Marianne" w:hAnsi="Marianne"/>
                <w:szCs w:val="20"/>
              </w:rPr>
              <w:t xml:space="preserve">: </w:t>
            </w:r>
          </w:p>
        </w:tc>
      </w:tr>
    </w:tbl>
    <w:p w:rsidR="00DA6DE9" w:rsidRPr="008361BD" w:rsidRDefault="00DA6DE9">
      <w:pPr>
        <w:spacing w:line="280" w:lineRule="exact"/>
        <w:rPr>
          <w:rFonts w:ascii="Marianne" w:hAnsi="Marianne"/>
          <w:szCs w:val="20"/>
        </w:rPr>
      </w:pPr>
    </w:p>
    <w:p w:rsidR="00E85858" w:rsidRPr="008361BD" w:rsidRDefault="00E85858">
      <w:pPr>
        <w:spacing w:line="280" w:lineRule="exact"/>
        <w:ind w:left="-2041"/>
        <w:rPr>
          <w:rFonts w:ascii="Marianne" w:hAnsi="Marianne"/>
          <w:szCs w:val="20"/>
        </w:rPr>
      </w:pPr>
    </w:p>
    <w:p w:rsidR="00E85858" w:rsidRPr="008361BD" w:rsidRDefault="00E85858" w:rsidP="0098420A">
      <w:pPr>
        <w:spacing w:line="280" w:lineRule="exact"/>
        <w:ind w:left="-2268"/>
        <w:jc w:val="both"/>
        <w:rPr>
          <w:rFonts w:ascii="Marianne" w:hAnsi="Marianne"/>
          <w:szCs w:val="20"/>
        </w:rPr>
      </w:pPr>
      <w:r w:rsidRPr="008361BD">
        <w:rPr>
          <w:rFonts w:ascii="Marianne" w:hAnsi="Marianne"/>
          <w:szCs w:val="20"/>
        </w:rPr>
        <w:t>Atteste sur l’honneur avoir assuré mon service pour la journée du</w:t>
      </w:r>
      <w:r w:rsidRPr="008361BD">
        <w:rPr>
          <w:rFonts w:ascii="Calibri" w:hAnsi="Calibri" w:cs="Calibri"/>
          <w:szCs w:val="20"/>
        </w:rPr>
        <w:t> </w:t>
      </w:r>
      <w:r w:rsidRPr="008361BD">
        <w:rPr>
          <w:rFonts w:ascii="Marianne" w:hAnsi="Marianne"/>
          <w:szCs w:val="20"/>
        </w:rPr>
        <w:t>:</w:t>
      </w:r>
    </w:p>
    <w:p w:rsidR="00E85858" w:rsidRPr="008361BD" w:rsidRDefault="00E85858" w:rsidP="0098420A">
      <w:pPr>
        <w:spacing w:line="280" w:lineRule="exact"/>
        <w:ind w:left="-2268"/>
        <w:jc w:val="both"/>
        <w:rPr>
          <w:rFonts w:ascii="Marianne" w:hAnsi="Marianne"/>
          <w:szCs w:val="20"/>
        </w:rPr>
      </w:pPr>
    </w:p>
    <w:p w:rsidR="00E85858" w:rsidRPr="008361BD" w:rsidRDefault="0098420A" w:rsidP="0098420A">
      <w:pPr>
        <w:spacing w:line="280" w:lineRule="exact"/>
        <w:ind w:left="-2268"/>
        <w:jc w:val="both"/>
        <w:rPr>
          <w:rFonts w:ascii="Marianne" w:hAnsi="Marianne"/>
          <w:szCs w:val="20"/>
        </w:rPr>
      </w:pPr>
      <w:r w:rsidRPr="008361BD">
        <w:rPr>
          <w:rFonts w:ascii="Marianne" w:eastAsia="Arial" w:hAnsi="Marianne"/>
          <w:szCs w:val="20"/>
        </w:rPr>
        <w:sym w:font="Wingdings 2" w:char="F0A3"/>
      </w:r>
      <w:r w:rsidRPr="008361BD">
        <w:rPr>
          <w:rFonts w:ascii="Marianne" w:hAnsi="Marianne"/>
          <w:szCs w:val="20"/>
        </w:rPr>
        <w:t xml:space="preserve"> </w:t>
      </w:r>
      <w:proofErr w:type="gramStart"/>
      <w:r w:rsidR="003B386C">
        <w:rPr>
          <w:rFonts w:ascii="Marianne" w:hAnsi="Marianne"/>
          <w:szCs w:val="20"/>
        </w:rPr>
        <w:t>jeudi</w:t>
      </w:r>
      <w:proofErr w:type="gramEnd"/>
      <w:r w:rsidR="003B386C">
        <w:rPr>
          <w:rFonts w:ascii="Marianne" w:hAnsi="Marianne"/>
          <w:szCs w:val="20"/>
        </w:rPr>
        <w:t xml:space="preserve"> 18 septembre</w:t>
      </w:r>
      <w:bookmarkStart w:id="0" w:name="_GoBack"/>
      <w:bookmarkEnd w:id="0"/>
      <w:r w:rsidR="008361BD">
        <w:rPr>
          <w:rFonts w:ascii="Marianne" w:hAnsi="Marianne"/>
          <w:szCs w:val="20"/>
        </w:rPr>
        <w:t xml:space="preserve"> 2025</w:t>
      </w:r>
    </w:p>
    <w:p w:rsidR="00B251C3" w:rsidRPr="008361BD" w:rsidRDefault="00B251C3" w:rsidP="0098420A">
      <w:pPr>
        <w:spacing w:line="280" w:lineRule="exact"/>
        <w:ind w:left="-2268"/>
        <w:jc w:val="both"/>
        <w:rPr>
          <w:rFonts w:ascii="Marianne" w:hAnsi="Marianne"/>
          <w:szCs w:val="20"/>
        </w:rPr>
      </w:pPr>
    </w:p>
    <w:p w:rsidR="00E85858" w:rsidRPr="008361BD" w:rsidRDefault="00E85858" w:rsidP="0098420A">
      <w:pPr>
        <w:spacing w:line="280" w:lineRule="exact"/>
        <w:ind w:left="-2268" w:right="284"/>
        <w:jc w:val="both"/>
        <w:rPr>
          <w:rFonts w:ascii="Marianne" w:hAnsi="Marianne"/>
          <w:b/>
          <w:bCs/>
          <w:szCs w:val="20"/>
        </w:rPr>
      </w:pPr>
      <w:r w:rsidRPr="008361BD">
        <w:rPr>
          <w:rFonts w:ascii="Marianne" w:hAnsi="Marianne"/>
          <w:szCs w:val="20"/>
        </w:rPr>
        <w:t xml:space="preserve">Le questionnaire, dûment complété, devra être renvoyé </w:t>
      </w:r>
      <w:r w:rsidRPr="008361BD">
        <w:rPr>
          <w:rFonts w:ascii="Marianne" w:hAnsi="Marianne"/>
          <w:b/>
          <w:bCs/>
          <w:szCs w:val="20"/>
        </w:rPr>
        <w:t xml:space="preserve">AU SECRETARIAT DE VOTRE IEN dans les 72 heures suivants l’envoi de ce document. </w:t>
      </w:r>
    </w:p>
    <w:p w:rsidR="00E85858" w:rsidRPr="008361BD" w:rsidRDefault="00E85858" w:rsidP="0098420A">
      <w:pPr>
        <w:spacing w:line="280" w:lineRule="exact"/>
        <w:ind w:left="-2268" w:right="284"/>
        <w:jc w:val="both"/>
        <w:rPr>
          <w:rFonts w:ascii="Marianne" w:hAnsi="Marianne"/>
          <w:szCs w:val="20"/>
        </w:rPr>
      </w:pPr>
    </w:p>
    <w:p w:rsidR="00E85858" w:rsidRPr="008361BD" w:rsidRDefault="00E85858" w:rsidP="0098420A">
      <w:pPr>
        <w:spacing w:line="280" w:lineRule="exact"/>
        <w:ind w:left="-2268" w:right="284"/>
        <w:jc w:val="both"/>
        <w:rPr>
          <w:rFonts w:ascii="Marianne" w:hAnsi="Marianne"/>
          <w:szCs w:val="20"/>
        </w:rPr>
      </w:pPr>
      <w:r w:rsidRPr="008361BD">
        <w:rPr>
          <w:rFonts w:ascii="Marianne" w:hAnsi="Marianne"/>
          <w:szCs w:val="20"/>
        </w:rPr>
        <w:t xml:space="preserve">Les personnes qui ne retourneront pas leur questionnaire dans les délais ou qui le retourneront mal complété seront considérées comme grévistes. </w:t>
      </w:r>
    </w:p>
    <w:p w:rsidR="00E85858" w:rsidRPr="008361BD" w:rsidRDefault="00E85858" w:rsidP="0098420A">
      <w:pPr>
        <w:spacing w:line="280" w:lineRule="exact"/>
        <w:ind w:left="-2268" w:right="284"/>
        <w:jc w:val="both"/>
        <w:rPr>
          <w:rFonts w:ascii="Marianne" w:hAnsi="Marianne"/>
          <w:szCs w:val="20"/>
        </w:rPr>
      </w:pPr>
    </w:p>
    <w:p w:rsidR="00DA6DE9" w:rsidRPr="008361BD" w:rsidRDefault="00E85858" w:rsidP="0098420A">
      <w:pPr>
        <w:spacing w:line="280" w:lineRule="exact"/>
        <w:ind w:left="-2268" w:right="284"/>
        <w:jc w:val="both"/>
        <w:rPr>
          <w:rFonts w:ascii="Marianne" w:hAnsi="Marianne"/>
          <w:szCs w:val="20"/>
        </w:rPr>
      </w:pPr>
      <w:r w:rsidRPr="008361BD">
        <w:rPr>
          <w:rFonts w:ascii="Marianne" w:hAnsi="Marianne"/>
          <w:szCs w:val="20"/>
        </w:rPr>
        <w:t>En application de la circulaire du 17 décembre 1947, cette enquête est faite uniquement dans un but d’ordre financier. Aucune communication de la déclaration des intéressés ne sera faite aux services du personnel et leurs dossiers ne porteront aucune mention concernant leur participation aux grèves.</w:t>
      </w:r>
    </w:p>
    <w:p w:rsidR="00DA6DE9" w:rsidRPr="008361BD" w:rsidRDefault="00DA6DE9" w:rsidP="0098420A">
      <w:pPr>
        <w:tabs>
          <w:tab w:val="left" w:pos="851"/>
        </w:tabs>
        <w:spacing w:before="0"/>
        <w:ind w:left="-2268"/>
        <w:jc w:val="both"/>
        <w:rPr>
          <w:rFonts w:ascii="Marianne" w:hAnsi="Marianne"/>
          <w:b/>
          <w:szCs w:val="20"/>
        </w:rPr>
      </w:pPr>
    </w:p>
    <w:p w:rsidR="00DA6DE9" w:rsidRPr="008361BD" w:rsidRDefault="00E85858" w:rsidP="0098420A">
      <w:pPr>
        <w:tabs>
          <w:tab w:val="left" w:pos="851"/>
        </w:tabs>
        <w:spacing w:before="0"/>
        <w:ind w:left="-2268"/>
        <w:jc w:val="both"/>
        <w:rPr>
          <w:rFonts w:ascii="Marianne" w:hAnsi="Marianne"/>
          <w:b/>
          <w:szCs w:val="20"/>
        </w:rPr>
      </w:pPr>
      <w:r w:rsidRPr="008361BD">
        <w:rPr>
          <w:rFonts w:ascii="Marianne" w:hAnsi="Marianne"/>
          <w:b/>
          <w:szCs w:val="20"/>
        </w:rPr>
        <w:t>Signature</w:t>
      </w:r>
      <w:r w:rsidRPr="008361BD">
        <w:rPr>
          <w:rFonts w:ascii="Calibri" w:hAnsi="Calibri" w:cs="Calibri"/>
          <w:b/>
          <w:szCs w:val="20"/>
        </w:rPr>
        <w:t> </w:t>
      </w:r>
      <w:r w:rsidRPr="008361BD">
        <w:rPr>
          <w:rFonts w:ascii="Marianne" w:hAnsi="Marianne"/>
          <w:b/>
          <w:szCs w:val="20"/>
        </w:rPr>
        <w:t>:</w:t>
      </w:r>
    </w:p>
    <w:p w:rsidR="00DA6DE9" w:rsidRPr="008361BD" w:rsidRDefault="00DA6DE9" w:rsidP="00E85858">
      <w:pPr>
        <w:jc w:val="both"/>
        <w:rPr>
          <w:rFonts w:ascii="Marianne" w:hAnsi="Marianne"/>
          <w:b/>
          <w:szCs w:val="20"/>
          <w:u w:val="single"/>
        </w:rPr>
      </w:pPr>
    </w:p>
    <w:sectPr w:rsidR="00DA6DE9" w:rsidRPr="008361BD" w:rsidSect="0098420A">
      <w:headerReference w:type="default" r:id="rId7"/>
      <w:footerReference w:type="default" r:id="rId8"/>
      <w:headerReference w:type="first" r:id="rId9"/>
      <w:pgSz w:w="11906" w:h="16838"/>
      <w:pgMar w:top="851" w:right="849" w:bottom="851" w:left="3119"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619" w:rsidRDefault="00E85858">
      <w:pPr>
        <w:spacing w:before="0" w:after="0"/>
      </w:pPr>
      <w:r>
        <w:separator/>
      </w:r>
    </w:p>
  </w:endnote>
  <w:endnote w:type="continuationSeparator" w:id="0">
    <w:p w:rsidR="00074619" w:rsidRDefault="00E858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roid Sans Fallback">
    <w:charset w:val="00"/>
    <w:family w:val="auto"/>
    <w:pitch w:val="variable"/>
  </w:font>
  <w:font w:name="FreeSans">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0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DE9" w:rsidRDefault="00E85858">
    <w:pPr>
      <w:pStyle w:val="Pieddepage"/>
      <w:jc w:val="right"/>
    </w:pPr>
    <w:r>
      <w:t xml:space="preserve">Page </w:t>
    </w:r>
    <w:r>
      <w:rPr>
        <w:b/>
        <w:sz w:val="24"/>
      </w:rPr>
      <w:fldChar w:fldCharType="begin"/>
    </w:r>
    <w:r>
      <w:rPr>
        <w:b/>
        <w:sz w:val="24"/>
      </w:rPr>
      <w:instrText>PAGE</w:instrText>
    </w:r>
    <w:r>
      <w:rPr>
        <w:b/>
        <w:sz w:val="24"/>
      </w:rPr>
      <w:fldChar w:fldCharType="separate"/>
    </w:r>
    <w:r w:rsidR="0098420A">
      <w:rPr>
        <w:b/>
        <w:noProof/>
        <w:sz w:val="24"/>
      </w:rPr>
      <w:t>2</w:t>
    </w:r>
    <w:r>
      <w:rPr>
        <w:b/>
        <w:sz w:val="24"/>
      </w:rPr>
      <w:fldChar w:fldCharType="end"/>
    </w:r>
    <w:r>
      <w:t xml:space="preserve"> sur </w:t>
    </w:r>
    <w:r>
      <w:rPr>
        <w:b/>
        <w:sz w:val="24"/>
      </w:rPr>
      <w:fldChar w:fldCharType="begin"/>
    </w:r>
    <w:r>
      <w:rPr>
        <w:b/>
        <w:sz w:val="24"/>
      </w:rPr>
      <w:instrText>NUMPAGES \* ARABIC</w:instrText>
    </w:r>
    <w:r>
      <w:rPr>
        <w:b/>
        <w:sz w:val="24"/>
      </w:rPr>
      <w:fldChar w:fldCharType="separate"/>
    </w:r>
    <w:r w:rsidR="00067150">
      <w:rPr>
        <w:b/>
        <w:noProof/>
        <w:sz w:val="24"/>
      </w:rPr>
      <w:t>1</w:t>
    </w:r>
    <w:r>
      <w:rPr>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619" w:rsidRDefault="00E85858">
      <w:pPr>
        <w:spacing w:before="0" w:after="0"/>
      </w:pPr>
      <w:r>
        <w:separator/>
      </w:r>
    </w:p>
  </w:footnote>
  <w:footnote w:type="continuationSeparator" w:id="0">
    <w:p w:rsidR="00074619" w:rsidRDefault="00E8585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DE9" w:rsidRDefault="00E85858">
    <w:pPr>
      <w:pStyle w:val="En-tte"/>
      <w:rPr>
        <w:lang w:eastAsia="fr-FR"/>
      </w:rPr>
    </w:pPr>
    <w:r>
      <w:rPr>
        <w:noProof/>
        <w:lang w:eastAsia="fr-FR"/>
      </w:rPr>
      <w:drawing>
        <wp:anchor distT="0" distB="0" distL="114935" distR="114935" simplePos="0" relativeHeight="251658240" behindDoc="0" locked="0" layoutInCell="1" allowOverlap="1">
          <wp:simplePos x="0" y="0"/>
          <wp:positionH relativeFrom="column">
            <wp:posOffset>-2077085</wp:posOffset>
          </wp:positionH>
          <wp:positionV relativeFrom="paragraph">
            <wp:posOffset>2540</wp:posOffset>
          </wp:positionV>
          <wp:extent cx="471805" cy="581025"/>
          <wp:effectExtent l="0" t="0" r="0" b="0"/>
          <wp:wrapSquare wrapText="bothSides"/>
          <wp:docPr id="1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a:stretch>
                    <a:fillRect/>
                  </a:stretch>
                </pic:blipFill>
                <pic:spPr bwMode="auto">
                  <a:xfrm>
                    <a:off x="0" y="0"/>
                    <a:ext cx="471805" cy="5810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DE9" w:rsidRDefault="00D86FDE">
    <w:pPr>
      <w:jc w:val="center"/>
      <w:rPr>
        <w:lang w:eastAsia="fr-FR"/>
      </w:rPr>
    </w:pPr>
    <w:r>
      <w:rPr>
        <w:noProof/>
        <w:lang w:eastAsia="fr-FR"/>
      </w:rPr>
      <w:drawing>
        <wp:anchor distT="0" distB="0" distL="114300" distR="114300" simplePos="0" relativeHeight="251660288" behindDoc="1" locked="0" layoutInCell="1" allowOverlap="1" wp14:anchorId="1DA3019D" wp14:editId="11819498">
          <wp:simplePos x="0" y="0"/>
          <wp:positionH relativeFrom="margin">
            <wp:posOffset>-1571625</wp:posOffset>
          </wp:positionH>
          <wp:positionV relativeFrom="margin">
            <wp:posOffset>-933450</wp:posOffset>
          </wp:positionV>
          <wp:extent cx="3188970" cy="1179830"/>
          <wp:effectExtent l="0" t="0" r="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6_logoDSDEN_21_acDIJON.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88970" cy="1179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A6DE9" w:rsidRDefault="00DA6DE9">
    <w:pPr>
      <w:jc w:val="center"/>
    </w:pPr>
  </w:p>
  <w:p w:rsidR="00DA6DE9" w:rsidRDefault="00DA6DE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96333"/>
    <w:multiLevelType w:val="multilevel"/>
    <w:tmpl w:val="C76CFE9E"/>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DE9"/>
    <w:rsid w:val="00067150"/>
    <w:rsid w:val="00074619"/>
    <w:rsid w:val="00093E33"/>
    <w:rsid w:val="00094589"/>
    <w:rsid w:val="0012035D"/>
    <w:rsid w:val="0019683F"/>
    <w:rsid w:val="001E7206"/>
    <w:rsid w:val="00312D17"/>
    <w:rsid w:val="003A03FC"/>
    <w:rsid w:val="003B386C"/>
    <w:rsid w:val="003F5AF7"/>
    <w:rsid w:val="00442A5F"/>
    <w:rsid w:val="00486DB2"/>
    <w:rsid w:val="005557F4"/>
    <w:rsid w:val="007009B8"/>
    <w:rsid w:val="0074544A"/>
    <w:rsid w:val="00783E7D"/>
    <w:rsid w:val="007C7765"/>
    <w:rsid w:val="00820CEB"/>
    <w:rsid w:val="008361BD"/>
    <w:rsid w:val="008649AB"/>
    <w:rsid w:val="008E37B3"/>
    <w:rsid w:val="008E6821"/>
    <w:rsid w:val="0098420A"/>
    <w:rsid w:val="009A1451"/>
    <w:rsid w:val="009C36DD"/>
    <w:rsid w:val="00A33A58"/>
    <w:rsid w:val="00AD74DB"/>
    <w:rsid w:val="00B251C3"/>
    <w:rsid w:val="00B51798"/>
    <w:rsid w:val="00D86FDE"/>
    <w:rsid w:val="00DA6DE9"/>
    <w:rsid w:val="00E11380"/>
    <w:rsid w:val="00E24C27"/>
    <w:rsid w:val="00E85858"/>
    <w:rsid w:val="00F65391"/>
    <w:rsid w:val="00FE4F93"/>
    <w:rsid w:val="00FE7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AFB3DC4"/>
  <w15:docId w15:val="{25867157-2CE9-47EA-9A0C-0A8B08E0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Droid Sans Fallback" w:hAnsi="Arial" w:cs="FreeSans"/>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eastAsia="Times New Roman" w:cs="Arial"/>
      <w:lang w:bidi="ar-SA"/>
    </w:rPr>
  </w:style>
  <w:style w:type="paragraph" w:styleId="Titre1">
    <w:name w:val="heading 1"/>
    <w:basedOn w:val="Normal"/>
    <w:next w:val="Normal"/>
    <w:qFormat/>
    <w:pPr>
      <w:keepNext/>
      <w:numPr>
        <w:numId w:val="1"/>
      </w:numPr>
      <w:jc w:val="right"/>
      <w:outlineLvl w:val="0"/>
    </w:pPr>
    <w:rPr>
      <w:rFonts w:ascii="Arial Narrow" w:hAnsi="Arial Narrow" w:cs="Arial Narrow"/>
      <w:b/>
      <w:sz w:val="19"/>
    </w:rPr>
  </w:style>
  <w:style w:type="paragraph" w:styleId="Titre2">
    <w:name w:val="heading 2"/>
    <w:basedOn w:val="Normal"/>
    <w:next w:val="Normal"/>
    <w:qFormat/>
    <w:pPr>
      <w:keepNext/>
      <w:numPr>
        <w:ilvl w:val="1"/>
        <w:numId w:val="1"/>
      </w:numPr>
      <w:spacing w:line="220" w:lineRule="exact"/>
      <w:jc w:val="right"/>
      <w:outlineLvl w:val="1"/>
    </w:pPr>
    <w:rPr>
      <w:rFonts w:ascii="Arial Narrow" w:hAnsi="Arial Narrow" w:cs="Arial Narrow"/>
      <w:b/>
      <w:sz w:val="16"/>
    </w:rPr>
  </w:style>
  <w:style w:type="paragraph" w:styleId="Titre3">
    <w:name w:val="heading 3"/>
    <w:basedOn w:val="Normal"/>
    <w:next w:val="Normal"/>
    <w:qFormat/>
    <w:pPr>
      <w:keepNext/>
      <w:numPr>
        <w:ilvl w:val="2"/>
        <w:numId w:val="1"/>
      </w:numPr>
      <w:ind w:left="71" w:firstLine="0"/>
      <w:outlineLvl w:val="2"/>
    </w:pPr>
    <w:rPr>
      <w:rFonts w:eastAsia="Arial Unicode MS"/>
      <w:b/>
      <w:i/>
      <w:sz w:val="28"/>
      <w:u w:val="single"/>
    </w:rPr>
  </w:style>
  <w:style w:type="paragraph" w:styleId="Titre4">
    <w:name w:val="heading 4"/>
    <w:basedOn w:val="Normal"/>
    <w:next w:val="Normal"/>
    <w:qFormat/>
    <w:pPr>
      <w:keepNext/>
      <w:numPr>
        <w:ilvl w:val="3"/>
        <w:numId w:val="1"/>
      </w:numPr>
      <w:outlineLvl w:val="3"/>
    </w:pPr>
  </w:style>
  <w:style w:type="paragraph" w:styleId="Titre5">
    <w:name w:val="heading 5"/>
    <w:basedOn w:val="Normal"/>
    <w:next w:val="Normal"/>
    <w:qFormat/>
    <w:pPr>
      <w:keepNext/>
      <w:numPr>
        <w:ilvl w:val="4"/>
        <w:numId w:val="1"/>
      </w:numPr>
      <w:jc w:val="center"/>
      <w:outlineLvl w:val="4"/>
    </w:pPr>
    <w:rPr>
      <w:rFonts w:eastAsia="Arial Unicode MS"/>
      <w:b/>
      <w:sz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Arial" w:eastAsia="Times New Roman" w:hAnsi="Arial" w:cs="Aria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LienInternet">
    <w:name w:val="Lien Internet"/>
    <w:basedOn w:val="Policepardfaut"/>
    <w:rPr>
      <w:color w:val="0000FF"/>
      <w:u w:val="single"/>
    </w:rPr>
  </w:style>
  <w:style w:type="character" w:styleId="Numrodepage">
    <w:name w:val="page number"/>
    <w:basedOn w:val="Policepardfaut"/>
  </w:style>
  <w:style w:type="character" w:customStyle="1" w:styleId="PieddepageCar">
    <w:name w:val="Pied de page Car"/>
    <w:basedOn w:val="Policepardfaut"/>
    <w:qFormat/>
    <w:rPr>
      <w:rFonts w:ascii="Arial" w:hAnsi="Arial" w:cs="Arial"/>
      <w:szCs w:val="24"/>
    </w:rPr>
  </w:style>
  <w:style w:type="paragraph" w:styleId="Titre">
    <w:name w:val="Title"/>
    <w:basedOn w:val="Normal"/>
    <w:next w:val="Corpsdetexte"/>
    <w:qFormat/>
    <w:pPr>
      <w:keepNext/>
      <w:spacing w:before="240"/>
    </w:pPr>
    <w:rPr>
      <w:rFonts w:eastAsia="Droid Sans Fallback" w:cs="FreeSans"/>
      <w:sz w:val="28"/>
      <w:szCs w:val="28"/>
    </w:rPr>
  </w:style>
  <w:style w:type="paragraph" w:styleId="Corpsdetexte">
    <w:name w:val="Body Text"/>
    <w:basedOn w:val="Normal"/>
    <w:pPr>
      <w:spacing w:before="0" w:after="140" w:line="288" w:lineRule="auto"/>
    </w:pPr>
  </w:style>
  <w:style w:type="paragraph" w:styleId="Liste">
    <w:name w:val="List"/>
    <w:basedOn w:val="Corpsdetexte"/>
    <w:rPr>
      <w:rFonts w:cs="FreeSans"/>
      <w:sz w:val="24"/>
    </w:rPr>
  </w:style>
  <w:style w:type="paragraph" w:styleId="Lgende">
    <w:name w:val="caption"/>
    <w:basedOn w:val="Normal"/>
    <w:qFormat/>
    <w:pPr>
      <w:suppressLineNumbers/>
    </w:pPr>
    <w:rPr>
      <w:rFonts w:cs="FreeSans"/>
      <w:i/>
      <w:iCs/>
      <w:sz w:val="24"/>
    </w:rPr>
  </w:style>
  <w:style w:type="paragraph" w:customStyle="1" w:styleId="Index">
    <w:name w:val="Index"/>
    <w:basedOn w:val="Normal"/>
    <w:qFormat/>
    <w:pPr>
      <w:suppressLineNumbers/>
    </w:pPr>
    <w:rPr>
      <w:rFonts w:cs="FreeSans"/>
      <w:sz w:val="24"/>
    </w:rPr>
  </w:style>
  <w:style w:type="paragraph" w:styleId="Textedebulles">
    <w:name w:val="Balloon Text"/>
    <w:basedOn w:val="Normal"/>
    <w:qFormat/>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Web">
    <w:name w:val="Normal (Web)"/>
    <w:basedOn w:val="Normal"/>
    <w:qFormat/>
    <w:pPr>
      <w:spacing w:before="100" w:after="100"/>
    </w:pPr>
    <w:rPr>
      <w:rFonts w:ascii="Times New Roman" w:hAnsi="Times New Roman" w:cs="Times New Roman"/>
      <w:sz w:val="24"/>
    </w:r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Retraitcorpsdetexte2">
    <w:name w:val="Body Text Indent 2"/>
    <w:basedOn w:val="Normal"/>
    <w:qFormat/>
    <w:pPr>
      <w:ind w:left="284"/>
      <w:jc w:val="both"/>
    </w:pPr>
  </w:style>
  <w:style w:type="paragraph" w:styleId="Normalcentr">
    <w:name w:val="Block Text"/>
    <w:basedOn w:val="Normal"/>
    <w:qFormat/>
    <w:pPr>
      <w:ind w:left="1134" w:right="1134"/>
      <w:jc w:val="center"/>
    </w:pPr>
    <w:rPr>
      <w:b/>
      <w:smallCaps/>
      <w:sz w:val="24"/>
      <w:u w:val="single"/>
    </w:rPr>
  </w:style>
  <w:style w:type="paragraph" w:styleId="Retraitcorpsdetexte">
    <w:name w:val="Body Text Indent"/>
    <w:basedOn w:val="Normal"/>
    <w:pPr>
      <w:ind w:firstLine="1418"/>
      <w:jc w:val="both"/>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728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Rectorat de Dijon</dc:creator>
  <dc:description/>
  <cp:lastModifiedBy>carine.sahin-ramond</cp:lastModifiedBy>
  <cp:revision>2</cp:revision>
  <cp:lastPrinted>2024-03-28T08:16:00Z</cp:lastPrinted>
  <dcterms:created xsi:type="dcterms:W3CDTF">2025-09-16T13:30:00Z</dcterms:created>
  <dcterms:modified xsi:type="dcterms:W3CDTF">2025-09-16T13:30:00Z</dcterms:modified>
  <dc:language>fr-FR</dc:language>
</cp:coreProperties>
</file>